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05499B" w:rsidP="00054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00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00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5F258">
            <wp:extent cx="16573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A62" w:rsidRDefault="007864A2" w:rsidP="00054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F75B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F75B6" w:rsidRPr="003F75B6" w:rsidRDefault="003F75B6" w:rsidP="003F7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B6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="0005499B">
        <w:rPr>
          <w:rFonts w:ascii="Times New Roman" w:hAnsi="Times New Roman" w:cs="Times New Roman"/>
          <w:b/>
          <w:sz w:val="24"/>
          <w:szCs w:val="24"/>
        </w:rPr>
        <w:t>«</w:t>
      </w:r>
      <w:r w:rsidRPr="003F75B6">
        <w:rPr>
          <w:rFonts w:ascii="Times New Roman" w:hAnsi="Times New Roman" w:cs="Times New Roman"/>
          <w:b/>
          <w:sz w:val="24"/>
          <w:szCs w:val="24"/>
        </w:rPr>
        <w:t xml:space="preserve">Сахалинская Коммунальная Компания»                                    693001, г. Южно-Сахалинск, ул. Бумажная, </w:t>
      </w:r>
      <w:r w:rsidR="00124DDF">
        <w:rPr>
          <w:rFonts w:ascii="Times New Roman" w:hAnsi="Times New Roman" w:cs="Times New Roman"/>
          <w:b/>
          <w:sz w:val="24"/>
          <w:szCs w:val="24"/>
        </w:rPr>
        <w:t>д.</w:t>
      </w:r>
      <w:r w:rsidRPr="003F75B6">
        <w:rPr>
          <w:rFonts w:ascii="Times New Roman" w:hAnsi="Times New Roman" w:cs="Times New Roman"/>
          <w:b/>
          <w:sz w:val="24"/>
          <w:szCs w:val="24"/>
        </w:rPr>
        <w:t>26.</w:t>
      </w:r>
    </w:p>
    <w:p w:rsidR="003F75B6" w:rsidRDefault="003F75B6" w:rsidP="003F7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771100957 ОГРН 1056500632913 ИНН/КПП 6501157613/650101001</w:t>
      </w:r>
    </w:p>
    <w:p w:rsidR="003F75B6" w:rsidRDefault="003F75B6" w:rsidP="003F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DDF">
        <w:rPr>
          <w:rFonts w:ascii="Times New Roman" w:hAnsi="Times New Roman" w:cs="Times New Roman"/>
          <w:b/>
          <w:sz w:val="24"/>
          <w:szCs w:val="24"/>
          <w:u w:val="single"/>
        </w:rPr>
        <w:t>Телефон аварийно-диспетчерской службы: 72-30-13, 72-33-89 (круглосуточно).</w:t>
      </w:r>
    </w:p>
    <w:p w:rsidR="003F75B6" w:rsidRPr="00773FFE" w:rsidRDefault="003F75B6" w:rsidP="003F7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</w:t>
      </w:r>
      <w:r w:rsidR="00773FFE">
        <w:rPr>
          <w:rFonts w:ascii="Times New Roman" w:hAnsi="Times New Roman" w:cs="Times New Roman"/>
          <w:sz w:val="24"/>
          <w:szCs w:val="24"/>
        </w:rPr>
        <w:t xml:space="preserve"> </w:t>
      </w:r>
      <w:r w:rsidR="00773FF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773FFE" w:rsidRPr="00773F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73FFE">
        <w:rPr>
          <w:rFonts w:ascii="Times New Roman" w:hAnsi="Times New Roman" w:cs="Times New Roman"/>
          <w:sz w:val="24"/>
          <w:szCs w:val="24"/>
          <w:lang w:val="en-US"/>
        </w:rPr>
        <w:t>skk</w:t>
      </w:r>
      <w:proofErr w:type="spellEnd"/>
      <w:r w:rsidR="00773FFE" w:rsidRPr="00773FFE">
        <w:rPr>
          <w:rFonts w:ascii="Times New Roman" w:hAnsi="Times New Roman" w:cs="Times New Roman"/>
          <w:sz w:val="24"/>
          <w:szCs w:val="24"/>
        </w:rPr>
        <w:t>65.</w:t>
      </w:r>
      <w:proofErr w:type="spellStart"/>
      <w:r w:rsidR="00773F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75B6" w:rsidRPr="00773FFE" w:rsidRDefault="003F75B6" w:rsidP="003F7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 w:rsidR="00634252">
        <w:rPr>
          <w:rFonts w:ascii="Times New Roman" w:hAnsi="Times New Roman" w:cs="Times New Roman"/>
          <w:sz w:val="24"/>
          <w:szCs w:val="24"/>
        </w:rPr>
        <w:t xml:space="preserve"> </w:t>
      </w:r>
      <w:r w:rsidR="00124D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24DDF" w:rsidRPr="000549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4DDF">
        <w:rPr>
          <w:rFonts w:ascii="Times New Roman" w:hAnsi="Times New Roman" w:cs="Times New Roman"/>
          <w:sz w:val="24"/>
          <w:szCs w:val="24"/>
          <w:lang w:val="en-US"/>
        </w:rPr>
        <w:t>skk</w:t>
      </w:r>
      <w:proofErr w:type="spellEnd"/>
      <w:r w:rsidR="00124DDF" w:rsidRPr="0005499B">
        <w:rPr>
          <w:rFonts w:ascii="Times New Roman" w:hAnsi="Times New Roman" w:cs="Times New Roman"/>
          <w:sz w:val="24"/>
          <w:szCs w:val="24"/>
        </w:rPr>
        <w:t>65.</w:t>
      </w:r>
      <w:proofErr w:type="spellStart"/>
      <w:r w:rsidR="00124D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73FFE" w:rsidRPr="00773FFE" w:rsidRDefault="00773FFE" w:rsidP="003F7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обслуживания абонентов</w:t>
      </w:r>
    </w:p>
    <w:p w:rsidR="003F75B6" w:rsidRPr="003F75B6" w:rsidRDefault="003F75B6" w:rsidP="003F7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B6">
        <w:rPr>
          <w:rFonts w:ascii="Times New Roman" w:hAnsi="Times New Roman" w:cs="Times New Roman"/>
          <w:b/>
          <w:sz w:val="24"/>
          <w:szCs w:val="24"/>
        </w:rPr>
        <w:t xml:space="preserve">693001, г. Южно-Сахалинск, ул. </w:t>
      </w:r>
      <w:proofErr w:type="spellStart"/>
      <w:r w:rsidRPr="003F75B6">
        <w:rPr>
          <w:rFonts w:ascii="Times New Roman" w:hAnsi="Times New Roman" w:cs="Times New Roman"/>
          <w:b/>
          <w:sz w:val="24"/>
          <w:szCs w:val="24"/>
        </w:rPr>
        <w:t>Невельская</w:t>
      </w:r>
      <w:proofErr w:type="spellEnd"/>
      <w:r w:rsidRPr="003F75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4DDF">
        <w:rPr>
          <w:rFonts w:ascii="Times New Roman" w:hAnsi="Times New Roman" w:cs="Times New Roman"/>
          <w:b/>
          <w:sz w:val="24"/>
          <w:szCs w:val="24"/>
        </w:rPr>
        <w:t>д.</w:t>
      </w:r>
      <w:r w:rsidRPr="003F75B6">
        <w:rPr>
          <w:rFonts w:ascii="Times New Roman" w:hAnsi="Times New Roman" w:cs="Times New Roman"/>
          <w:b/>
          <w:sz w:val="24"/>
          <w:szCs w:val="24"/>
        </w:rPr>
        <w:t>38.</w:t>
      </w:r>
    </w:p>
    <w:p w:rsidR="003F75B6" w:rsidRDefault="003F75B6" w:rsidP="003F7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3F75B6" w:rsidRDefault="003F75B6" w:rsidP="003F7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пятница: с 08.30 до 16.00, перерыв с 12.00 до 13.00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701"/>
      </w:tblGrid>
      <w:tr w:rsidR="003F75B6" w:rsidTr="004300A0">
        <w:trPr>
          <w:trHeight w:val="407"/>
        </w:trPr>
        <w:tc>
          <w:tcPr>
            <w:tcW w:w="5495" w:type="dxa"/>
            <w:vAlign w:val="center"/>
          </w:tcPr>
          <w:p w:rsidR="003F75B6" w:rsidRDefault="003F75B6" w:rsidP="000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126" w:type="dxa"/>
            <w:vAlign w:val="center"/>
          </w:tcPr>
          <w:p w:rsidR="003F75B6" w:rsidRDefault="003F75B6" w:rsidP="000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3F75B6" w:rsidRDefault="00050040" w:rsidP="000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</w:t>
            </w:r>
          </w:p>
        </w:tc>
      </w:tr>
      <w:tr w:rsidR="00634252" w:rsidTr="004300A0">
        <w:tc>
          <w:tcPr>
            <w:tcW w:w="5495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передачи показаний </w:t>
            </w:r>
            <w:r w:rsidR="00124DDF" w:rsidRPr="00124D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приборов учета (с 10 по 25 число месяца)</w:t>
            </w:r>
          </w:p>
        </w:tc>
        <w:tc>
          <w:tcPr>
            <w:tcW w:w="2126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8 804 700 74 15 (бесплатный)</w:t>
            </w:r>
          </w:p>
        </w:tc>
        <w:tc>
          <w:tcPr>
            <w:tcW w:w="1701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1-оператор;  2-робот</w:t>
            </w:r>
          </w:p>
        </w:tc>
      </w:tr>
      <w:tr w:rsidR="00634252" w:rsidTr="004300A0">
        <w:tc>
          <w:tcPr>
            <w:tcW w:w="5495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ввода в коммерческую эксплуатацию индивидуальных приборов учета</w:t>
            </w:r>
            <w:r w:rsidR="00773FFE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33-44-58</w:t>
            </w:r>
          </w:p>
        </w:tc>
        <w:tc>
          <w:tcPr>
            <w:tcW w:w="1701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129, 119</w:t>
            </w:r>
          </w:p>
        </w:tc>
      </w:tr>
      <w:tr w:rsidR="00634252" w:rsidTr="004300A0">
        <w:tc>
          <w:tcPr>
            <w:tcW w:w="5495" w:type="dxa"/>
            <w:vAlign w:val="center"/>
          </w:tcPr>
          <w:p w:rsidR="00634252" w:rsidRDefault="00634252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начислений, перерасчетов</w:t>
            </w:r>
            <w:r w:rsidR="00773FFE">
              <w:rPr>
                <w:rFonts w:ascii="Times New Roman" w:hAnsi="Times New Roman" w:cs="Times New Roman"/>
                <w:sz w:val="24"/>
                <w:szCs w:val="24"/>
              </w:rPr>
              <w:t xml:space="preserve">, квитанций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задолженности</w:t>
            </w:r>
          </w:p>
        </w:tc>
        <w:tc>
          <w:tcPr>
            <w:tcW w:w="2126" w:type="dxa"/>
            <w:vAlign w:val="center"/>
          </w:tcPr>
          <w:p w:rsidR="00634252" w:rsidRDefault="00773FFE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33-44-58</w:t>
            </w:r>
          </w:p>
        </w:tc>
        <w:tc>
          <w:tcPr>
            <w:tcW w:w="1701" w:type="dxa"/>
            <w:vAlign w:val="center"/>
          </w:tcPr>
          <w:p w:rsidR="00634252" w:rsidRDefault="00773FFE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106, 108, 119, 128</w:t>
            </w:r>
          </w:p>
        </w:tc>
      </w:tr>
      <w:tr w:rsidR="00773FFE" w:rsidTr="004300A0">
        <w:tc>
          <w:tcPr>
            <w:tcW w:w="5495" w:type="dxa"/>
            <w:vAlign w:val="center"/>
          </w:tcPr>
          <w:p w:rsidR="00773FFE" w:rsidRDefault="00773FFE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заключения договоров с юридическими лицами</w:t>
            </w:r>
          </w:p>
        </w:tc>
        <w:tc>
          <w:tcPr>
            <w:tcW w:w="2126" w:type="dxa"/>
            <w:vAlign w:val="center"/>
          </w:tcPr>
          <w:p w:rsidR="00773FFE" w:rsidRDefault="00773FFE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33-44-58</w:t>
            </w:r>
          </w:p>
        </w:tc>
        <w:tc>
          <w:tcPr>
            <w:tcW w:w="1701" w:type="dxa"/>
            <w:vAlign w:val="center"/>
          </w:tcPr>
          <w:p w:rsidR="00773FFE" w:rsidRDefault="00773FFE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122, 124</w:t>
            </w:r>
          </w:p>
        </w:tc>
      </w:tr>
      <w:tr w:rsidR="0005499B" w:rsidTr="004300A0">
        <w:tc>
          <w:tcPr>
            <w:tcW w:w="5495" w:type="dxa"/>
            <w:vAlign w:val="center"/>
          </w:tcPr>
          <w:p w:rsidR="0005499B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ввода в коммерческую эксплуатацию индивидуальных приборов учета тепловой энергии</w:t>
            </w:r>
          </w:p>
        </w:tc>
        <w:tc>
          <w:tcPr>
            <w:tcW w:w="3827" w:type="dxa"/>
            <w:gridSpan w:val="2"/>
            <w:vAlign w:val="center"/>
          </w:tcPr>
          <w:p w:rsidR="0005499B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45-43-74, 45-43-12</w:t>
            </w:r>
          </w:p>
        </w:tc>
      </w:tr>
      <w:tr w:rsidR="00773FFE" w:rsidTr="004300A0">
        <w:tc>
          <w:tcPr>
            <w:tcW w:w="5495" w:type="dxa"/>
            <w:vAlign w:val="center"/>
          </w:tcPr>
          <w:p w:rsidR="00773FFE" w:rsidRDefault="0005499B" w:rsidP="0078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7864A2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Pr="000549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произведенн</w:t>
            </w:r>
            <w:r w:rsidR="007864A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расчетный счет АО «СКК»</w:t>
            </w:r>
          </w:p>
        </w:tc>
        <w:tc>
          <w:tcPr>
            <w:tcW w:w="2126" w:type="dxa"/>
            <w:vAlign w:val="center"/>
          </w:tcPr>
          <w:p w:rsidR="00773FFE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33-44-58</w:t>
            </w:r>
          </w:p>
        </w:tc>
        <w:tc>
          <w:tcPr>
            <w:tcW w:w="1701" w:type="dxa"/>
            <w:vAlign w:val="center"/>
          </w:tcPr>
          <w:p w:rsidR="00773FFE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5499B" w:rsidTr="004300A0">
        <w:tc>
          <w:tcPr>
            <w:tcW w:w="5495" w:type="dxa"/>
            <w:vAlign w:val="center"/>
          </w:tcPr>
          <w:p w:rsidR="0005499B" w:rsidRDefault="0005499B" w:rsidP="0078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</w:t>
            </w:r>
            <w:r w:rsidRPr="0005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4A2" w:rsidRPr="007864A2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дебиторской задолженности </w:t>
            </w:r>
            <w:r w:rsidRPr="0005499B">
              <w:rPr>
                <w:rFonts w:ascii="Times New Roman" w:hAnsi="Times New Roman" w:cs="Times New Roman"/>
                <w:sz w:val="24"/>
                <w:szCs w:val="24"/>
              </w:rPr>
              <w:t>в судебном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рядке </w:t>
            </w:r>
          </w:p>
        </w:tc>
        <w:tc>
          <w:tcPr>
            <w:tcW w:w="2126" w:type="dxa"/>
            <w:vAlign w:val="center"/>
          </w:tcPr>
          <w:p w:rsidR="0005499B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33-44-58</w:t>
            </w:r>
          </w:p>
        </w:tc>
        <w:tc>
          <w:tcPr>
            <w:tcW w:w="1701" w:type="dxa"/>
            <w:vAlign w:val="center"/>
          </w:tcPr>
          <w:p w:rsidR="0005499B" w:rsidRDefault="0005499B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136,138,139</w:t>
            </w:r>
          </w:p>
        </w:tc>
      </w:tr>
      <w:tr w:rsidR="004300A0" w:rsidTr="004300A0">
        <w:tc>
          <w:tcPr>
            <w:tcW w:w="5495" w:type="dxa"/>
            <w:vAlign w:val="center"/>
          </w:tcPr>
          <w:p w:rsidR="004300A0" w:rsidRDefault="004300A0" w:rsidP="004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некачественного теплоснабжения, горячего водоснабжения</w:t>
            </w:r>
          </w:p>
        </w:tc>
        <w:tc>
          <w:tcPr>
            <w:tcW w:w="2126" w:type="dxa"/>
            <w:vAlign w:val="center"/>
          </w:tcPr>
          <w:p w:rsidR="004300A0" w:rsidRDefault="004300A0" w:rsidP="004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45-43-22,45-43-35</w:t>
            </w:r>
          </w:p>
          <w:p w:rsidR="004300A0" w:rsidRDefault="004300A0" w:rsidP="004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45-43-36</w:t>
            </w:r>
          </w:p>
        </w:tc>
        <w:tc>
          <w:tcPr>
            <w:tcW w:w="1701" w:type="dxa"/>
            <w:vAlign w:val="center"/>
          </w:tcPr>
          <w:p w:rsidR="004300A0" w:rsidRDefault="004300A0" w:rsidP="0005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5B6" w:rsidRDefault="003F75B6" w:rsidP="0005499B">
      <w:pPr>
        <w:rPr>
          <w:rFonts w:ascii="Times New Roman" w:hAnsi="Times New Roman" w:cs="Times New Roman"/>
          <w:sz w:val="24"/>
          <w:szCs w:val="24"/>
        </w:rPr>
      </w:pPr>
    </w:p>
    <w:p w:rsidR="003F75B6" w:rsidRPr="003F75B6" w:rsidRDefault="003F75B6" w:rsidP="003F75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5B6" w:rsidRPr="003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B6"/>
    <w:rsid w:val="00050040"/>
    <w:rsid w:val="0005499B"/>
    <w:rsid w:val="00124DDF"/>
    <w:rsid w:val="003F75B6"/>
    <w:rsid w:val="004300A0"/>
    <w:rsid w:val="004C227C"/>
    <w:rsid w:val="00634252"/>
    <w:rsid w:val="00773FFE"/>
    <w:rsid w:val="007864A2"/>
    <w:rsid w:val="00B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 Галина</dc:creator>
  <cp:lastModifiedBy>Субботина Алена</cp:lastModifiedBy>
  <cp:revision>5</cp:revision>
  <cp:lastPrinted>2023-10-16T03:03:00Z</cp:lastPrinted>
  <dcterms:created xsi:type="dcterms:W3CDTF">2023-10-16T02:51:00Z</dcterms:created>
  <dcterms:modified xsi:type="dcterms:W3CDTF">2023-10-16T03:44:00Z</dcterms:modified>
</cp:coreProperties>
</file>